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08CE3" w14:textId="0E3EA9EE" w:rsidR="002A5CD0" w:rsidRDefault="006F7897" w:rsidP="003646E2">
      <w:pPr>
        <w:spacing w:after="0"/>
        <w:ind w:left="-540"/>
      </w:pPr>
      <w:r>
        <w:rPr>
          <w:noProof/>
        </w:rPr>
        <mc:AlternateContent>
          <mc:Choice Requires="wps">
            <w:drawing>
              <wp:anchor distT="0" distB="0" distL="114300" distR="114300" simplePos="0" relativeHeight="251658240" behindDoc="0" locked="0" layoutInCell="1" allowOverlap="1" wp14:anchorId="0B808CE9" wp14:editId="1697CBCF">
                <wp:simplePos x="0" y="0"/>
                <wp:positionH relativeFrom="column">
                  <wp:posOffset>304800</wp:posOffset>
                </wp:positionH>
                <wp:positionV relativeFrom="paragraph">
                  <wp:posOffset>1847215</wp:posOffset>
                </wp:positionV>
                <wp:extent cx="6188075" cy="3057525"/>
                <wp:effectExtent l="0" t="0" r="2222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3057525"/>
                        </a:xfrm>
                        <a:prstGeom prst="rect">
                          <a:avLst/>
                        </a:prstGeom>
                        <a:solidFill>
                          <a:srgbClr val="FFFFFF"/>
                        </a:solidFill>
                        <a:ln w="9525">
                          <a:solidFill>
                            <a:srgbClr val="000000"/>
                          </a:solidFill>
                          <a:miter lim="800000"/>
                          <a:headEnd/>
                          <a:tailEnd/>
                        </a:ln>
                      </wps:spPr>
                      <wps:txbx>
                        <w:txbxContent>
                          <w:p w14:paraId="785282B4" w14:textId="4F5BC315" w:rsidR="008A49B9" w:rsidRDefault="008A49B9" w:rsidP="008A49B9">
                            <w:pPr>
                              <w:rPr>
                                <w:rFonts w:ascii="Georgia" w:hAnsi="Georgia"/>
                                <w:b/>
                                <w:i/>
                                <w:sz w:val="20"/>
                                <w:szCs w:val="20"/>
                              </w:rPr>
                            </w:pPr>
                            <w:r w:rsidRPr="008A49B9">
                              <w:rPr>
                                <w:rFonts w:ascii="Georgia" w:hAnsi="Georgia"/>
                                <w:b/>
                                <w:sz w:val="20"/>
                                <w:szCs w:val="20"/>
                                <w:u w:val="single"/>
                              </w:rPr>
                              <w:t>ECCLESIASTES REAL &amp; RAW</w:t>
                            </w:r>
                            <w:r w:rsidRPr="008A49B9">
                              <w:rPr>
                                <w:rFonts w:ascii="Georgia" w:hAnsi="Georgia"/>
                                <w:b/>
                                <w:sz w:val="20"/>
                                <w:szCs w:val="20"/>
                                <w:u w:val="single"/>
                              </w:rPr>
                              <w:t xml:space="preserve">- </w:t>
                            </w:r>
                            <w:r w:rsidRPr="008A49B9">
                              <w:rPr>
                                <w:rFonts w:ascii="Georgia" w:hAnsi="Georgia"/>
                                <w:b/>
                                <w:i/>
                                <w:sz w:val="20"/>
                                <w:szCs w:val="20"/>
                              </w:rPr>
                              <w:t>The Life That Is And the Way to Live It</w:t>
                            </w:r>
                            <w:r>
                              <w:rPr>
                                <w:rFonts w:ascii="Georgia" w:hAnsi="Georgia"/>
                                <w:b/>
                                <w:i/>
                                <w:sz w:val="20"/>
                                <w:szCs w:val="20"/>
                              </w:rPr>
                              <w:t xml:space="preserve">  Talk 7</w:t>
                            </w:r>
                          </w:p>
                          <w:p w14:paraId="57B127AD" w14:textId="068E547C" w:rsidR="008A49B9" w:rsidRDefault="008A49B9" w:rsidP="008A49B9">
                            <w:pPr>
                              <w:rPr>
                                <w:rFonts w:ascii="Georgia" w:hAnsi="Georgia"/>
                                <w:b/>
                                <w:i/>
                                <w:sz w:val="20"/>
                                <w:szCs w:val="20"/>
                              </w:rPr>
                            </w:pPr>
                            <w:r>
                              <w:rPr>
                                <w:rFonts w:ascii="Georgia" w:hAnsi="Georgia"/>
                                <w:b/>
                                <w:i/>
                                <w:sz w:val="20"/>
                                <w:szCs w:val="20"/>
                              </w:rPr>
                              <w:t>BUILDING A LIFE IN A PRECARIOUS WORLD…Part 1</w:t>
                            </w:r>
                          </w:p>
                          <w:p w14:paraId="1D4BBB24" w14:textId="7006B175" w:rsidR="008A49B9" w:rsidRDefault="008A49B9" w:rsidP="008A49B9">
                            <w:pPr>
                              <w:pStyle w:val="ListParagraph"/>
                              <w:numPr>
                                <w:ilvl w:val="0"/>
                                <w:numId w:val="14"/>
                              </w:numPr>
                              <w:rPr>
                                <w:rFonts w:ascii="Georgia" w:hAnsi="Georgia"/>
                                <w:b/>
                                <w:i/>
                                <w:sz w:val="20"/>
                                <w:szCs w:val="20"/>
                              </w:rPr>
                            </w:pPr>
                            <w:r>
                              <w:rPr>
                                <w:rFonts w:ascii="Georgia" w:hAnsi="Georgia"/>
                                <w:b/>
                                <w:i/>
                                <w:sz w:val="20"/>
                                <w:szCs w:val="20"/>
                              </w:rPr>
                              <w:t>NEVER UNDERESTIMATE THE IMPACT OF ONE FOOL:  Ecc. 10:1-7; 12-20</w:t>
                            </w:r>
                          </w:p>
                          <w:p w14:paraId="3B88036F" w14:textId="77777777" w:rsidR="008A49B9" w:rsidRDefault="008A49B9" w:rsidP="008A49B9">
                            <w:pPr>
                              <w:rPr>
                                <w:rFonts w:ascii="Georgia" w:hAnsi="Georgia"/>
                                <w:b/>
                                <w:i/>
                                <w:sz w:val="20"/>
                                <w:szCs w:val="20"/>
                              </w:rPr>
                            </w:pPr>
                          </w:p>
                          <w:p w14:paraId="105AB021" w14:textId="77777777" w:rsidR="008A49B9" w:rsidRPr="008A49B9" w:rsidRDefault="008A49B9" w:rsidP="008A49B9">
                            <w:pPr>
                              <w:rPr>
                                <w:rFonts w:ascii="Georgia" w:hAnsi="Georgia"/>
                                <w:b/>
                                <w:i/>
                                <w:sz w:val="20"/>
                                <w:szCs w:val="20"/>
                              </w:rPr>
                            </w:pPr>
                          </w:p>
                          <w:p w14:paraId="13513377" w14:textId="7AA9A947" w:rsidR="008A49B9" w:rsidRDefault="008A49B9" w:rsidP="008A49B9">
                            <w:pPr>
                              <w:pStyle w:val="ListParagraph"/>
                              <w:numPr>
                                <w:ilvl w:val="0"/>
                                <w:numId w:val="14"/>
                              </w:numPr>
                              <w:rPr>
                                <w:rFonts w:ascii="Georgia" w:hAnsi="Georgia"/>
                                <w:b/>
                                <w:i/>
                                <w:sz w:val="20"/>
                                <w:szCs w:val="20"/>
                              </w:rPr>
                            </w:pPr>
                            <w:r>
                              <w:rPr>
                                <w:rFonts w:ascii="Georgia" w:hAnsi="Georgia"/>
                                <w:b/>
                                <w:i/>
                                <w:sz w:val="20"/>
                                <w:szCs w:val="20"/>
                              </w:rPr>
                              <w:t>GET A HOLD OF THIS TENSION- ACCIDENTS HAPPEN-TAKE RISKS ANYWAY: 10:8-11</w:t>
                            </w:r>
                          </w:p>
                          <w:p w14:paraId="09D602CF" w14:textId="77777777" w:rsidR="008A49B9" w:rsidRPr="008A49B9" w:rsidRDefault="008A49B9" w:rsidP="008A49B9">
                            <w:pPr>
                              <w:pStyle w:val="ListParagraph"/>
                              <w:rPr>
                                <w:rFonts w:ascii="Georgia" w:hAnsi="Georgia"/>
                                <w:b/>
                                <w:i/>
                                <w:sz w:val="20"/>
                                <w:szCs w:val="20"/>
                              </w:rPr>
                            </w:pPr>
                          </w:p>
                          <w:p w14:paraId="3114E65B" w14:textId="77777777" w:rsidR="008A49B9" w:rsidRPr="008A49B9" w:rsidRDefault="008A49B9" w:rsidP="008A49B9">
                            <w:pPr>
                              <w:rPr>
                                <w:rFonts w:ascii="Georgia" w:hAnsi="Georgia"/>
                                <w:b/>
                                <w:i/>
                                <w:sz w:val="20"/>
                                <w:szCs w:val="20"/>
                              </w:rPr>
                            </w:pPr>
                          </w:p>
                          <w:p w14:paraId="59D00ED7" w14:textId="1DD6264C" w:rsidR="008A49B9" w:rsidRPr="008A49B9" w:rsidRDefault="008A49B9" w:rsidP="008A49B9">
                            <w:pPr>
                              <w:pStyle w:val="ListParagraph"/>
                              <w:numPr>
                                <w:ilvl w:val="0"/>
                                <w:numId w:val="14"/>
                              </w:numPr>
                              <w:rPr>
                                <w:rFonts w:ascii="Georgia" w:hAnsi="Georgia"/>
                                <w:b/>
                                <w:i/>
                                <w:sz w:val="20"/>
                                <w:szCs w:val="20"/>
                              </w:rPr>
                            </w:pPr>
                            <w:r>
                              <w:rPr>
                                <w:rFonts w:ascii="Georgia" w:hAnsi="Georgia"/>
                                <w:b/>
                                <w:i/>
                                <w:sz w:val="20"/>
                                <w:szCs w:val="20"/>
                              </w:rPr>
                              <w:t>BE GENEROUS-AND A WISE INVESTOR: Ecc. 11:1-2</w:t>
                            </w:r>
                          </w:p>
                          <w:p w14:paraId="7CA7C8C8" w14:textId="14541C4D" w:rsidR="007526F6" w:rsidRPr="007526F6" w:rsidRDefault="007526F6" w:rsidP="007526F6">
                            <w:pPr>
                              <w:rPr>
                                <w:rFonts w:ascii="Georgia" w:hAnsi="Georgia"/>
                                <w:b/>
                                <w:u w:val="single"/>
                              </w:rPr>
                            </w:pPr>
                          </w:p>
                          <w:p w14:paraId="6966A452" w14:textId="77777777" w:rsidR="007526F6" w:rsidRPr="007526F6" w:rsidRDefault="007526F6" w:rsidP="00EC2434">
                            <w:pPr>
                              <w:rPr>
                                <w:rFonts w:ascii="Georgia" w:hAnsi="Georgi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08CE9" id="_x0000_t202" coordsize="21600,21600" o:spt="202" path="m,l,21600r21600,l21600,xe">
                <v:stroke joinstyle="miter"/>
                <v:path gradientshapeok="t" o:connecttype="rect"/>
              </v:shapetype>
              <v:shape id="Text Box 3" o:spid="_x0000_s1026" type="#_x0000_t202" style="position:absolute;left:0;text-align:left;margin-left:24pt;margin-top:145.45pt;width:487.2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">
                <v:textbox>
                  <w:txbxContent>
                    <w:p w14:paraId="785282B4" w14:textId="4F5BC315" w:rsidR="008A49B9" w:rsidRDefault="008A49B9" w:rsidP="008A49B9">
                      <w:pPr>
                        <w:rPr>
                          <w:rFonts w:ascii="Georgia" w:hAnsi="Georgia"/>
                          <w:b/>
                          <w:i/>
                          <w:sz w:val="20"/>
                          <w:szCs w:val="20"/>
                        </w:rPr>
                      </w:pPr>
                      <w:r w:rsidRPr="008A49B9">
                        <w:rPr>
                          <w:rFonts w:ascii="Georgia" w:hAnsi="Georgia"/>
                          <w:b/>
                          <w:sz w:val="20"/>
                          <w:szCs w:val="20"/>
                          <w:u w:val="single"/>
                        </w:rPr>
                        <w:t>ECCLESIASTES REAL &amp; RAW</w:t>
                      </w:r>
                      <w:r w:rsidRPr="008A49B9">
                        <w:rPr>
                          <w:rFonts w:ascii="Georgia" w:hAnsi="Georgia"/>
                          <w:b/>
                          <w:sz w:val="20"/>
                          <w:szCs w:val="20"/>
                          <w:u w:val="single"/>
                        </w:rPr>
                        <w:t xml:space="preserve">- </w:t>
                      </w:r>
                      <w:r w:rsidRPr="008A49B9">
                        <w:rPr>
                          <w:rFonts w:ascii="Georgia" w:hAnsi="Georgia"/>
                          <w:b/>
                          <w:i/>
                          <w:sz w:val="20"/>
                          <w:szCs w:val="20"/>
                        </w:rPr>
                        <w:t>The Life That Is And the Way to Live It</w:t>
                      </w:r>
                      <w:r>
                        <w:rPr>
                          <w:rFonts w:ascii="Georgia" w:hAnsi="Georgia"/>
                          <w:b/>
                          <w:i/>
                          <w:sz w:val="20"/>
                          <w:szCs w:val="20"/>
                        </w:rPr>
                        <w:t xml:space="preserve">  Talk 7</w:t>
                      </w:r>
                    </w:p>
                    <w:p w14:paraId="57B127AD" w14:textId="068E547C" w:rsidR="008A49B9" w:rsidRDefault="008A49B9" w:rsidP="008A49B9">
                      <w:pPr>
                        <w:rPr>
                          <w:rFonts w:ascii="Georgia" w:hAnsi="Georgia"/>
                          <w:b/>
                          <w:i/>
                          <w:sz w:val="20"/>
                          <w:szCs w:val="20"/>
                        </w:rPr>
                      </w:pPr>
                      <w:r>
                        <w:rPr>
                          <w:rFonts w:ascii="Georgia" w:hAnsi="Georgia"/>
                          <w:b/>
                          <w:i/>
                          <w:sz w:val="20"/>
                          <w:szCs w:val="20"/>
                        </w:rPr>
                        <w:t>BUILDING A LIFE IN A PRECARIOUS WORLD…Part 1</w:t>
                      </w:r>
                    </w:p>
                    <w:p w14:paraId="1D4BBB24" w14:textId="7006B175" w:rsidR="008A49B9" w:rsidRDefault="008A49B9" w:rsidP="008A49B9">
                      <w:pPr>
                        <w:pStyle w:val="ListParagraph"/>
                        <w:numPr>
                          <w:ilvl w:val="0"/>
                          <w:numId w:val="14"/>
                        </w:numPr>
                        <w:rPr>
                          <w:rFonts w:ascii="Georgia" w:hAnsi="Georgia"/>
                          <w:b/>
                          <w:i/>
                          <w:sz w:val="20"/>
                          <w:szCs w:val="20"/>
                        </w:rPr>
                      </w:pPr>
                      <w:r>
                        <w:rPr>
                          <w:rFonts w:ascii="Georgia" w:hAnsi="Georgia"/>
                          <w:b/>
                          <w:i/>
                          <w:sz w:val="20"/>
                          <w:szCs w:val="20"/>
                        </w:rPr>
                        <w:t>NEVER UNDERESTIMATE THE IMPACT OF ONE FOOL:  Ecc. 10:1-7; 12-20</w:t>
                      </w:r>
                    </w:p>
                    <w:p w14:paraId="3B88036F" w14:textId="77777777" w:rsidR="008A49B9" w:rsidRDefault="008A49B9" w:rsidP="008A49B9">
                      <w:pPr>
                        <w:rPr>
                          <w:rFonts w:ascii="Georgia" w:hAnsi="Georgia"/>
                          <w:b/>
                          <w:i/>
                          <w:sz w:val="20"/>
                          <w:szCs w:val="20"/>
                        </w:rPr>
                      </w:pPr>
                    </w:p>
                    <w:p w14:paraId="105AB021" w14:textId="77777777" w:rsidR="008A49B9" w:rsidRPr="008A49B9" w:rsidRDefault="008A49B9" w:rsidP="008A49B9">
                      <w:pPr>
                        <w:rPr>
                          <w:rFonts w:ascii="Georgia" w:hAnsi="Georgia"/>
                          <w:b/>
                          <w:i/>
                          <w:sz w:val="20"/>
                          <w:szCs w:val="20"/>
                        </w:rPr>
                      </w:pPr>
                    </w:p>
                    <w:p w14:paraId="13513377" w14:textId="7AA9A947" w:rsidR="008A49B9" w:rsidRDefault="008A49B9" w:rsidP="008A49B9">
                      <w:pPr>
                        <w:pStyle w:val="ListParagraph"/>
                        <w:numPr>
                          <w:ilvl w:val="0"/>
                          <w:numId w:val="14"/>
                        </w:numPr>
                        <w:rPr>
                          <w:rFonts w:ascii="Georgia" w:hAnsi="Georgia"/>
                          <w:b/>
                          <w:i/>
                          <w:sz w:val="20"/>
                          <w:szCs w:val="20"/>
                        </w:rPr>
                      </w:pPr>
                      <w:r>
                        <w:rPr>
                          <w:rFonts w:ascii="Georgia" w:hAnsi="Georgia"/>
                          <w:b/>
                          <w:i/>
                          <w:sz w:val="20"/>
                          <w:szCs w:val="20"/>
                        </w:rPr>
                        <w:t>GET A HOLD OF THIS TENSION- ACCIDENTS HAPPEN-TAKE RISKS ANYWAY: 10:8-11</w:t>
                      </w:r>
                    </w:p>
                    <w:p w14:paraId="09D602CF" w14:textId="77777777" w:rsidR="008A49B9" w:rsidRPr="008A49B9" w:rsidRDefault="008A49B9" w:rsidP="008A49B9">
                      <w:pPr>
                        <w:pStyle w:val="ListParagraph"/>
                        <w:rPr>
                          <w:rFonts w:ascii="Georgia" w:hAnsi="Georgia"/>
                          <w:b/>
                          <w:i/>
                          <w:sz w:val="20"/>
                          <w:szCs w:val="20"/>
                        </w:rPr>
                      </w:pPr>
                    </w:p>
                    <w:p w14:paraId="3114E65B" w14:textId="77777777" w:rsidR="008A49B9" w:rsidRPr="008A49B9" w:rsidRDefault="008A49B9" w:rsidP="008A49B9">
                      <w:pPr>
                        <w:rPr>
                          <w:rFonts w:ascii="Georgia" w:hAnsi="Georgia"/>
                          <w:b/>
                          <w:i/>
                          <w:sz w:val="20"/>
                          <w:szCs w:val="20"/>
                        </w:rPr>
                      </w:pPr>
                    </w:p>
                    <w:p w14:paraId="59D00ED7" w14:textId="1DD6264C" w:rsidR="008A49B9" w:rsidRPr="008A49B9" w:rsidRDefault="008A49B9" w:rsidP="008A49B9">
                      <w:pPr>
                        <w:pStyle w:val="ListParagraph"/>
                        <w:numPr>
                          <w:ilvl w:val="0"/>
                          <w:numId w:val="14"/>
                        </w:numPr>
                        <w:rPr>
                          <w:rFonts w:ascii="Georgia" w:hAnsi="Georgia"/>
                          <w:b/>
                          <w:i/>
                          <w:sz w:val="20"/>
                          <w:szCs w:val="20"/>
                        </w:rPr>
                      </w:pPr>
                      <w:r>
                        <w:rPr>
                          <w:rFonts w:ascii="Georgia" w:hAnsi="Georgia"/>
                          <w:b/>
                          <w:i/>
                          <w:sz w:val="20"/>
                          <w:szCs w:val="20"/>
                        </w:rPr>
                        <w:t>BE GENEROUS-AND A WISE INVESTOR: Ecc. 11:1-2</w:t>
                      </w:r>
                    </w:p>
                    <w:p w14:paraId="7CA7C8C8" w14:textId="14541C4D" w:rsidR="007526F6" w:rsidRPr="007526F6" w:rsidRDefault="007526F6" w:rsidP="007526F6">
                      <w:pPr>
                        <w:rPr>
                          <w:rFonts w:ascii="Georgia" w:hAnsi="Georgia"/>
                          <w:b/>
                          <w:u w:val="single"/>
                        </w:rPr>
                      </w:pPr>
                    </w:p>
                    <w:p w14:paraId="6966A452" w14:textId="77777777" w:rsidR="007526F6" w:rsidRPr="007526F6" w:rsidRDefault="007526F6" w:rsidP="00EC2434">
                      <w:pPr>
                        <w:rPr>
                          <w:rFonts w:ascii="Georgia" w:hAnsi="Georgia"/>
                          <w:sz w:val="24"/>
                          <w:szCs w:val="24"/>
                        </w:rPr>
                      </w:pPr>
                    </w:p>
                  </w:txbxContent>
                </v:textbox>
              </v:shape>
            </w:pict>
          </mc:Fallback>
        </mc:AlternateContent>
      </w:r>
      <w:r w:rsidR="00EB134F">
        <w:rPr>
          <w:noProof/>
        </w:rPr>
        <mc:AlternateContent>
          <mc:Choice Requires="wps">
            <w:drawing>
              <wp:anchor distT="0" distB="0" distL="114300" distR="114300" simplePos="0" relativeHeight="251660288" behindDoc="0" locked="0" layoutInCell="1" allowOverlap="1" wp14:anchorId="0B808CE7" wp14:editId="0DA35831">
                <wp:simplePos x="0" y="0"/>
                <wp:positionH relativeFrom="column">
                  <wp:posOffset>304800</wp:posOffset>
                </wp:positionH>
                <wp:positionV relativeFrom="paragraph">
                  <wp:posOffset>8410575</wp:posOffset>
                </wp:positionV>
                <wp:extent cx="6188075" cy="885825"/>
                <wp:effectExtent l="0" t="0" r="2222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885825"/>
                        </a:xfrm>
                        <a:prstGeom prst="rect">
                          <a:avLst/>
                        </a:prstGeom>
                        <a:solidFill>
                          <a:srgbClr val="FFFFFF"/>
                        </a:solidFill>
                        <a:ln w="9525">
                          <a:solidFill>
                            <a:srgbClr val="000000"/>
                          </a:solidFill>
                          <a:miter lim="800000"/>
                          <a:headEnd/>
                          <a:tailEnd/>
                        </a:ln>
                      </wps:spPr>
                      <wps:txbx>
                        <w:txbxContent>
                          <w:p w14:paraId="7565CE40" w14:textId="4BD2A8AF" w:rsidR="00564EFF" w:rsidRDefault="00B01C35" w:rsidP="00B01C35">
                            <w:pPr>
                              <w:rPr>
                                <w:rFonts w:ascii="Georgia" w:hAnsi="Georgia"/>
                                <w:b/>
                                <w:i/>
                                <w:sz w:val="24"/>
                                <w:szCs w:val="24"/>
                              </w:rPr>
                            </w:pPr>
                            <w:r>
                              <w:rPr>
                                <w:rFonts w:ascii="Georgia" w:hAnsi="Georgia"/>
                                <w:b/>
                                <w:i/>
                                <w:sz w:val="24"/>
                                <w:szCs w:val="24"/>
                              </w:rPr>
                              <w:t xml:space="preserve">To become a partner:  </w:t>
                            </w:r>
                            <w:hyperlink r:id="rId7" w:history="1">
                              <w:r w:rsidRPr="00300EC1">
                                <w:rPr>
                                  <w:rStyle w:val="Hyperlink"/>
                                  <w:rFonts w:ascii="Georgia" w:hAnsi="Georgia"/>
                                  <w:b/>
                                  <w:i/>
                                  <w:sz w:val="24"/>
                                  <w:szCs w:val="24"/>
                                </w:rPr>
                                <w:t>www.ForgeTruth.com....”donate</w:t>
                              </w:r>
                            </w:hyperlink>
                            <w:r>
                              <w:rPr>
                                <w:rFonts w:ascii="Georgia" w:hAnsi="Georgia"/>
                                <w:b/>
                                <w:i/>
                                <w:sz w:val="24"/>
                                <w:szCs w:val="24"/>
                              </w:rPr>
                              <w:t>” section.</w:t>
                            </w:r>
                          </w:p>
                          <w:p w14:paraId="7B501F6E" w14:textId="37C29EFD" w:rsidR="00B01C35" w:rsidRPr="000732D6" w:rsidRDefault="00B01C35" w:rsidP="00B01C35">
                            <w:pPr>
                              <w:rPr>
                                <w:rFonts w:ascii="Georgia" w:hAnsi="Georgia"/>
                                <w:b/>
                                <w:i/>
                                <w:sz w:val="24"/>
                                <w:szCs w:val="24"/>
                              </w:rPr>
                            </w:pPr>
                            <w:r>
                              <w:rPr>
                                <w:rFonts w:ascii="Georgia" w:hAnsi="Georgia"/>
                                <w:b/>
                                <w:i/>
                                <w:sz w:val="24"/>
                                <w:szCs w:val="24"/>
                              </w:rPr>
                              <w:t>Checks To: Man in the Mirror   In Memo Line:  FORGE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8CE7" id="Text Box 6" o:spid="_x0000_s1027" type="#_x0000_t202" style="position:absolute;left:0;text-align:left;margin-left:24pt;margin-top:662.25pt;width:487.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">
                <v:textbox>
                  <w:txbxContent>
                    <w:p w14:paraId="7565CE40" w14:textId="4BD2A8AF" w:rsidR="00564EFF" w:rsidRDefault="00B01C35" w:rsidP="00B01C35">
                      <w:pPr>
                        <w:rPr>
                          <w:rFonts w:ascii="Georgia" w:hAnsi="Georgia"/>
                          <w:b/>
                          <w:i/>
                          <w:sz w:val="24"/>
                          <w:szCs w:val="24"/>
                        </w:rPr>
                      </w:pPr>
                      <w:r>
                        <w:rPr>
                          <w:rFonts w:ascii="Georgia" w:hAnsi="Georgia"/>
                          <w:b/>
                          <w:i/>
                          <w:sz w:val="24"/>
                          <w:szCs w:val="24"/>
                        </w:rPr>
                        <w:t xml:space="preserve">To become a partner:  </w:t>
                      </w:r>
                      <w:hyperlink r:id="rId8" w:history="1">
                        <w:r w:rsidRPr="00300EC1">
                          <w:rPr>
                            <w:rStyle w:val="Hyperlink"/>
                            <w:rFonts w:ascii="Georgia" w:hAnsi="Georgia"/>
                            <w:b/>
                            <w:i/>
                            <w:sz w:val="24"/>
                            <w:szCs w:val="24"/>
                          </w:rPr>
                          <w:t>www.ForgeTruth.com....”donate</w:t>
                        </w:r>
                      </w:hyperlink>
                      <w:r>
                        <w:rPr>
                          <w:rFonts w:ascii="Georgia" w:hAnsi="Georgia"/>
                          <w:b/>
                          <w:i/>
                          <w:sz w:val="24"/>
                          <w:szCs w:val="24"/>
                        </w:rPr>
                        <w:t>” section.</w:t>
                      </w:r>
                    </w:p>
                    <w:p w14:paraId="7B501F6E" w14:textId="37C29EFD" w:rsidR="00B01C35" w:rsidRPr="000732D6" w:rsidRDefault="00B01C35" w:rsidP="00B01C35">
                      <w:pPr>
                        <w:rPr>
                          <w:rFonts w:ascii="Georgia" w:hAnsi="Georgia"/>
                          <w:b/>
                          <w:i/>
                          <w:sz w:val="24"/>
                          <w:szCs w:val="24"/>
                        </w:rPr>
                      </w:pPr>
                      <w:r>
                        <w:rPr>
                          <w:rFonts w:ascii="Georgia" w:hAnsi="Georgia"/>
                          <w:b/>
                          <w:i/>
                          <w:sz w:val="24"/>
                          <w:szCs w:val="24"/>
                        </w:rPr>
                        <w:t>Checks To: Man in the Mirror   In Memo Line:  FORGE</w:t>
                      </w:r>
                    </w:p>
                  </w:txbxContent>
                </v:textbox>
              </v:shape>
            </w:pict>
          </mc:Fallback>
        </mc:AlternateContent>
      </w:r>
      <w:r w:rsidR="003646E2">
        <w:rPr>
          <w:noProof/>
        </w:rPr>
        <mc:AlternateContent>
          <mc:Choice Requires="wps">
            <w:drawing>
              <wp:anchor distT="0" distB="0" distL="114300" distR="114300" simplePos="0" relativeHeight="251659264" behindDoc="0" locked="0" layoutInCell="1" allowOverlap="1" wp14:anchorId="0B808CE7" wp14:editId="55D70636">
                <wp:simplePos x="0" y="0"/>
                <wp:positionH relativeFrom="column">
                  <wp:posOffset>304800</wp:posOffset>
                </wp:positionH>
                <wp:positionV relativeFrom="paragraph">
                  <wp:posOffset>5476240</wp:posOffset>
                </wp:positionV>
                <wp:extent cx="6188075" cy="2447925"/>
                <wp:effectExtent l="0" t="0" r="2222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2447925"/>
                        </a:xfrm>
                        <a:prstGeom prst="rect">
                          <a:avLst/>
                        </a:prstGeom>
                        <a:solidFill>
                          <a:srgbClr val="FFFFFF"/>
                        </a:solidFill>
                        <a:ln w="9525">
                          <a:solidFill>
                            <a:srgbClr val="000000"/>
                          </a:solidFill>
                          <a:miter lim="800000"/>
                          <a:headEnd/>
                          <a:tailEnd/>
                        </a:ln>
                      </wps:spPr>
                      <wps:txbx>
                        <w:txbxContent>
                          <w:p w14:paraId="13BD89F6" w14:textId="10CFD988" w:rsidR="004770A8" w:rsidRDefault="00927CE3" w:rsidP="00927CE3">
                            <w:pPr>
                              <w:pStyle w:val="ListParagraph"/>
                              <w:numPr>
                                <w:ilvl w:val="0"/>
                                <w:numId w:val="15"/>
                              </w:numPr>
                              <w:rPr>
                                <w:rFonts w:ascii="Georgia" w:hAnsi="Georgia"/>
                                <w:sz w:val="24"/>
                                <w:szCs w:val="24"/>
                              </w:rPr>
                            </w:pPr>
                            <w:r>
                              <w:rPr>
                                <w:rFonts w:ascii="Georgia" w:hAnsi="Georgia"/>
                                <w:sz w:val="24"/>
                                <w:szCs w:val="24"/>
                              </w:rPr>
                              <w:t>WHAT NEGATIVE EXPERIENCES HAVE YOU HAD WITH PEOPLE YOU COULD ONLY, FINALLY DESCRIBE AS A FOOL?  WHAT DID YOU LEARN FROM THAT EXPERIENCE?</w:t>
                            </w:r>
                          </w:p>
                          <w:p w14:paraId="4421BCD8" w14:textId="77777777" w:rsidR="00927CE3" w:rsidRDefault="00927CE3" w:rsidP="00927CE3">
                            <w:pPr>
                              <w:pStyle w:val="ListParagraph"/>
                              <w:rPr>
                                <w:rFonts w:ascii="Georgia" w:hAnsi="Georgia"/>
                                <w:sz w:val="24"/>
                                <w:szCs w:val="24"/>
                              </w:rPr>
                            </w:pPr>
                          </w:p>
                          <w:p w14:paraId="59A457F9" w14:textId="24800CD5" w:rsidR="00927CE3" w:rsidRDefault="00927CE3" w:rsidP="00927CE3">
                            <w:pPr>
                              <w:pStyle w:val="ListParagraph"/>
                              <w:numPr>
                                <w:ilvl w:val="0"/>
                                <w:numId w:val="15"/>
                              </w:numPr>
                              <w:rPr>
                                <w:rFonts w:ascii="Georgia" w:hAnsi="Georgia"/>
                                <w:sz w:val="24"/>
                                <w:szCs w:val="24"/>
                              </w:rPr>
                            </w:pPr>
                            <w:r>
                              <w:rPr>
                                <w:rFonts w:ascii="Georgia" w:hAnsi="Georgia"/>
                                <w:sz w:val="24"/>
                                <w:szCs w:val="24"/>
                              </w:rPr>
                              <w:t>From Point 2 above:  Have bad experiences turned you away from taking risks in life?  How can we learn from bad experiences without turning off risk taking in our lives?  Why is it important that Christ-following men take some risks?</w:t>
                            </w:r>
                          </w:p>
                          <w:p w14:paraId="5BFED248" w14:textId="77777777" w:rsidR="00927CE3" w:rsidRPr="00927CE3" w:rsidRDefault="00927CE3" w:rsidP="00927CE3">
                            <w:pPr>
                              <w:pStyle w:val="ListParagraph"/>
                              <w:rPr>
                                <w:rFonts w:ascii="Georgia" w:hAnsi="Georgia"/>
                                <w:sz w:val="24"/>
                                <w:szCs w:val="24"/>
                              </w:rPr>
                            </w:pPr>
                          </w:p>
                          <w:p w14:paraId="5D568A27" w14:textId="77777777" w:rsidR="00927CE3" w:rsidRDefault="00927CE3" w:rsidP="00927CE3">
                            <w:pPr>
                              <w:pStyle w:val="ListParagraph"/>
                              <w:rPr>
                                <w:rFonts w:ascii="Georgia" w:hAnsi="Georgia"/>
                                <w:sz w:val="24"/>
                                <w:szCs w:val="24"/>
                              </w:rPr>
                            </w:pPr>
                            <w:bookmarkStart w:id="0" w:name="_GoBack"/>
                            <w:bookmarkEnd w:id="0"/>
                          </w:p>
                          <w:p w14:paraId="6B974006" w14:textId="5F791B86" w:rsidR="00927CE3" w:rsidRPr="00927CE3" w:rsidRDefault="00927CE3" w:rsidP="00927CE3">
                            <w:pPr>
                              <w:pStyle w:val="ListParagraph"/>
                              <w:numPr>
                                <w:ilvl w:val="0"/>
                                <w:numId w:val="15"/>
                              </w:numPr>
                              <w:rPr>
                                <w:rFonts w:ascii="Georgia" w:hAnsi="Georgia"/>
                                <w:sz w:val="24"/>
                                <w:szCs w:val="24"/>
                              </w:rPr>
                            </w:pPr>
                            <w:r>
                              <w:rPr>
                                <w:rFonts w:ascii="Georgia" w:hAnsi="Georgia"/>
                                <w:sz w:val="24"/>
                                <w:szCs w:val="24"/>
                              </w:rPr>
                              <w:t>WHAT STANDS OUT TO YOU AS IMPORTANT FROM ECC. 11:1-2?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8CE7" id="Text Box 4" o:spid="_x0000_s1028" type="#_x0000_t202" style="position:absolute;left:0;text-align:left;margin-left:24pt;margin-top:431.2pt;width:487.2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">
                <v:textbox>
                  <w:txbxContent>
                    <w:p w14:paraId="13BD89F6" w14:textId="10CFD988" w:rsidR="004770A8" w:rsidRDefault="00927CE3" w:rsidP="00927CE3">
                      <w:pPr>
                        <w:pStyle w:val="ListParagraph"/>
                        <w:numPr>
                          <w:ilvl w:val="0"/>
                          <w:numId w:val="15"/>
                        </w:numPr>
                        <w:rPr>
                          <w:rFonts w:ascii="Georgia" w:hAnsi="Georgia"/>
                          <w:sz w:val="24"/>
                          <w:szCs w:val="24"/>
                        </w:rPr>
                      </w:pPr>
                      <w:r>
                        <w:rPr>
                          <w:rFonts w:ascii="Georgia" w:hAnsi="Georgia"/>
                          <w:sz w:val="24"/>
                          <w:szCs w:val="24"/>
                        </w:rPr>
                        <w:t>WHAT NEGATIVE EXPERIENCES HAVE YOU HAD WITH PEOPLE YOU COULD ONLY, FINALLY DESCRIBE AS A FOOL?  WHAT DID YOU LEARN FROM THAT EXPERIENCE?</w:t>
                      </w:r>
                    </w:p>
                    <w:p w14:paraId="4421BCD8" w14:textId="77777777" w:rsidR="00927CE3" w:rsidRDefault="00927CE3" w:rsidP="00927CE3">
                      <w:pPr>
                        <w:pStyle w:val="ListParagraph"/>
                        <w:rPr>
                          <w:rFonts w:ascii="Georgia" w:hAnsi="Georgia"/>
                          <w:sz w:val="24"/>
                          <w:szCs w:val="24"/>
                        </w:rPr>
                      </w:pPr>
                    </w:p>
                    <w:p w14:paraId="59A457F9" w14:textId="24800CD5" w:rsidR="00927CE3" w:rsidRDefault="00927CE3" w:rsidP="00927CE3">
                      <w:pPr>
                        <w:pStyle w:val="ListParagraph"/>
                        <w:numPr>
                          <w:ilvl w:val="0"/>
                          <w:numId w:val="15"/>
                        </w:numPr>
                        <w:rPr>
                          <w:rFonts w:ascii="Georgia" w:hAnsi="Georgia"/>
                          <w:sz w:val="24"/>
                          <w:szCs w:val="24"/>
                        </w:rPr>
                      </w:pPr>
                      <w:r>
                        <w:rPr>
                          <w:rFonts w:ascii="Georgia" w:hAnsi="Georgia"/>
                          <w:sz w:val="24"/>
                          <w:szCs w:val="24"/>
                        </w:rPr>
                        <w:t>From Point 2 above:  Have bad experiences turned you away from taking risks in life?  How can we learn from bad experiences without turning off risk taking in our lives?  Why is it important that Christ-following men take some risks?</w:t>
                      </w:r>
                    </w:p>
                    <w:p w14:paraId="5BFED248" w14:textId="77777777" w:rsidR="00927CE3" w:rsidRPr="00927CE3" w:rsidRDefault="00927CE3" w:rsidP="00927CE3">
                      <w:pPr>
                        <w:pStyle w:val="ListParagraph"/>
                        <w:rPr>
                          <w:rFonts w:ascii="Georgia" w:hAnsi="Georgia"/>
                          <w:sz w:val="24"/>
                          <w:szCs w:val="24"/>
                        </w:rPr>
                      </w:pPr>
                    </w:p>
                    <w:p w14:paraId="5D568A27" w14:textId="77777777" w:rsidR="00927CE3" w:rsidRDefault="00927CE3" w:rsidP="00927CE3">
                      <w:pPr>
                        <w:pStyle w:val="ListParagraph"/>
                        <w:rPr>
                          <w:rFonts w:ascii="Georgia" w:hAnsi="Georgia"/>
                          <w:sz w:val="24"/>
                          <w:szCs w:val="24"/>
                        </w:rPr>
                      </w:pPr>
                      <w:bookmarkStart w:id="1" w:name="_GoBack"/>
                      <w:bookmarkEnd w:id="1"/>
                    </w:p>
                    <w:p w14:paraId="6B974006" w14:textId="5F791B86" w:rsidR="00927CE3" w:rsidRPr="00927CE3" w:rsidRDefault="00927CE3" w:rsidP="00927CE3">
                      <w:pPr>
                        <w:pStyle w:val="ListParagraph"/>
                        <w:numPr>
                          <w:ilvl w:val="0"/>
                          <w:numId w:val="15"/>
                        </w:numPr>
                        <w:rPr>
                          <w:rFonts w:ascii="Georgia" w:hAnsi="Georgia"/>
                          <w:sz w:val="24"/>
                          <w:szCs w:val="24"/>
                        </w:rPr>
                      </w:pPr>
                      <w:r>
                        <w:rPr>
                          <w:rFonts w:ascii="Georgia" w:hAnsi="Georgia"/>
                          <w:sz w:val="24"/>
                          <w:szCs w:val="24"/>
                        </w:rPr>
                        <w:t>WHAT STANDS OUT TO YOU AS IMPORTANT FROM ECC. 11:1-2?</w:t>
                      </w:r>
                    </w:p>
                  </w:txbxContent>
                </v:textbox>
              </v:shape>
            </w:pict>
          </mc:Fallback>
        </mc:AlternateContent>
      </w:r>
      <w:r w:rsidR="00FD22F2">
        <w:rPr>
          <w:rFonts w:ascii="Georgia" w:hAnsi="Georgia"/>
          <w:noProof/>
        </w:rPr>
        <w:drawing>
          <wp:inline distT="0" distB="0" distL="0" distR="0" wp14:anchorId="1ABAD62B" wp14:editId="63790B49">
            <wp:extent cx="7475855" cy="10029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LINE.jpg"/>
                    <pic:cNvPicPr/>
                  </pic:nvPicPr>
                  <pic:blipFill>
                    <a:blip r:embed="rId9">
                      <a:extLst>
                        <a:ext uri="{28A0092B-C50C-407E-A947-70E740481C1C}">
                          <a14:useLocalDpi xmlns:a14="http://schemas.microsoft.com/office/drawing/2010/main" val="0"/>
                        </a:ext>
                      </a:extLst>
                    </a:blip>
                    <a:stretch>
                      <a:fillRect/>
                    </a:stretch>
                  </pic:blipFill>
                  <pic:spPr>
                    <a:xfrm>
                      <a:off x="0" y="0"/>
                      <a:ext cx="7494674" cy="10055073"/>
                    </a:xfrm>
                    <a:prstGeom prst="rect">
                      <a:avLst/>
                    </a:prstGeom>
                  </pic:spPr>
                </pic:pic>
              </a:graphicData>
            </a:graphic>
          </wp:inline>
        </w:drawing>
      </w:r>
    </w:p>
    <w:sectPr w:rsidR="002A5CD0" w:rsidSect="003646E2">
      <w:pgSz w:w="12240" w:h="15840"/>
      <w:pgMar w:top="0" w:right="180" w:bottom="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3772D" w14:textId="77777777" w:rsidR="009B3F29" w:rsidRDefault="009B3F29" w:rsidP="00FD22F2">
      <w:pPr>
        <w:spacing w:after="0" w:line="240" w:lineRule="auto"/>
      </w:pPr>
      <w:r>
        <w:separator/>
      </w:r>
    </w:p>
  </w:endnote>
  <w:endnote w:type="continuationSeparator" w:id="0">
    <w:p w14:paraId="0F7ED6F5" w14:textId="77777777" w:rsidR="009B3F29" w:rsidRDefault="009B3F29" w:rsidP="00FD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628E2" w14:textId="77777777" w:rsidR="009B3F29" w:rsidRDefault="009B3F29" w:rsidP="00FD22F2">
      <w:pPr>
        <w:spacing w:after="0" w:line="240" w:lineRule="auto"/>
      </w:pPr>
      <w:r>
        <w:separator/>
      </w:r>
    </w:p>
  </w:footnote>
  <w:footnote w:type="continuationSeparator" w:id="0">
    <w:p w14:paraId="698A858C" w14:textId="77777777" w:rsidR="009B3F29" w:rsidRDefault="009B3F29" w:rsidP="00FD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3A7F"/>
    <w:multiLevelType w:val="hybridMultilevel"/>
    <w:tmpl w:val="9A30C3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A240D"/>
    <w:multiLevelType w:val="hybridMultilevel"/>
    <w:tmpl w:val="648A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5625C"/>
    <w:multiLevelType w:val="hybridMultilevel"/>
    <w:tmpl w:val="949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2055B"/>
    <w:multiLevelType w:val="hybridMultilevel"/>
    <w:tmpl w:val="2334C77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B06DA"/>
    <w:multiLevelType w:val="hybridMultilevel"/>
    <w:tmpl w:val="D29E7E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D4276"/>
    <w:multiLevelType w:val="hybridMultilevel"/>
    <w:tmpl w:val="7D8034CA"/>
    <w:lvl w:ilvl="0" w:tplc="4D3E9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C6965"/>
    <w:multiLevelType w:val="hybridMultilevel"/>
    <w:tmpl w:val="EC82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02E20"/>
    <w:multiLevelType w:val="hybridMultilevel"/>
    <w:tmpl w:val="96A6F6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7F6CCD"/>
    <w:multiLevelType w:val="hybridMultilevel"/>
    <w:tmpl w:val="3D904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9408BE"/>
    <w:multiLevelType w:val="hybridMultilevel"/>
    <w:tmpl w:val="569AC4F6"/>
    <w:lvl w:ilvl="0" w:tplc="6358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930157"/>
    <w:multiLevelType w:val="hybridMultilevel"/>
    <w:tmpl w:val="F238F04E"/>
    <w:lvl w:ilvl="0" w:tplc="77265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AF621B"/>
    <w:multiLevelType w:val="hybridMultilevel"/>
    <w:tmpl w:val="F4A85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E142AB"/>
    <w:multiLevelType w:val="hybridMultilevel"/>
    <w:tmpl w:val="964A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105B91"/>
    <w:multiLevelType w:val="hybridMultilevel"/>
    <w:tmpl w:val="03A6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B96C7F"/>
    <w:multiLevelType w:val="hybridMultilevel"/>
    <w:tmpl w:val="BD668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1"/>
  </w:num>
  <w:num w:numId="5">
    <w:abstractNumId w:val="7"/>
  </w:num>
  <w:num w:numId="6">
    <w:abstractNumId w:val="10"/>
  </w:num>
  <w:num w:numId="7">
    <w:abstractNumId w:val="5"/>
  </w:num>
  <w:num w:numId="8">
    <w:abstractNumId w:val="11"/>
  </w:num>
  <w:num w:numId="9">
    <w:abstractNumId w:val="13"/>
  </w:num>
  <w:num w:numId="10">
    <w:abstractNumId w:val="3"/>
  </w:num>
  <w:num w:numId="11">
    <w:abstractNumId w:val="0"/>
  </w:num>
  <w:num w:numId="12">
    <w:abstractNumId w:val="12"/>
  </w:num>
  <w:num w:numId="13">
    <w:abstractNumId w:val="6"/>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74"/>
    <w:rsid w:val="000732D6"/>
    <w:rsid w:val="00077162"/>
    <w:rsid w:val="000E5FC7"/>
    <w:rsid w:val="00155051"/>
    <w:rsid w:val="001C2A74"/>
    <w:rsid w:val="001E1C88"/>
    <w:rsid w:val="00221605"/>
    <w:rsid w:val="00252DA8"/>
    <w:rsid w:val="00344EDB"/>
    <w:rsid w:val="0034680A"/>
    <w:rsid w:val="003646E2"/>
    <w:rsid w:val="00370403"/>
    <w:rsid w:val="004770A8"/>
    <w:rsid w:val="0050040F"/>
    <w:rsid w:val="005018B6"/>
    <w:rsid w:val="00536E14"/>
    <w:rsid w:val="00564EFF"/>
    <w:rsid w:val="006015C7"/>
    <w:rsid w:val="006351D5"/>
    <w:rsid w:val="00675243"/>
    <w:rsid w:val="006F7897"/>
    <w:rsid w:val="00722353"/>
    <w:rsid w:val="00723BF7"/>
    <w:rsid w:val="007526F6"/>
    <w:rsid w:val="00772B64"/>
    <w:rsid w:val="007A45FE"/>
    <w:rsid w:val="00846D93"/>
    <w:rsid w:val="00847F6C"/>
    <w:rsid w:val="00857563"/>
    <w:rsid w:val="008A49B9"/>
    <w:rsid w:val="008D76CC"/>
    <w:rsid w:val="00927CE3"/>
    <w:rsid w:val="00930986"/>
    <w:rsid w:val="00995805"/>
    <w:rsid w:val="009B3F29"/>
    <w:rsid w:val="00A65BDA"/>
    <w:rsid w:val="00B01C35"/>
    <w:rsid w:val="00B1613C"/>
    <w:rsid w:val="00B24257"/>
    <w:rsid w:val="00B85185"/>
    <w:rsid w:val="00BD4A54"/>
    <w:rsid w:val="00BE0FFE"/>
    <w:rsid w:val="00BF1FE7"/>
    <w:rsid w:val="00C624EA"/>
    <w:rsid w:val="00D07CAB"/>
    <w:rsid w:val="00DD746A"/>
    <w:rsid w:val="00E0502D"/>
    <w:rsid w:val="00E2316B"/>
    <w:rsid w:val="00EB134F"/>
    <w:rsid w:val="00EC2434"/>
    <w:rsid w:val="00ED7ECC"/>
    <w:rsid w:val="00F1235A"/>
    <w:rsid w:val="00F50CAE"/>
    <w:rsid w:val="00FD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8CE3"/>
  <w15:docId w15:val="{5AE59FE3-BFA3-4B64-8C4E-074B5A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74"/>
    <w:rPr>
      <w:rFonts w:ascii="Tahoma" w:hAnsi="Tahoma" w:cs="Tahoma"/>
      <w:sz w:val="16"/>
      <w:szCs w:val="16"/>
    </w:rPr>
  </w:style>
  <w:style w:type="paragraph" w:styleId="ListParagraph">
    <w:name w:val="List Paragraph"/>
    <w:basedOn w:val="Normal"/>
    <w:uiPriority w:val="34"/>
    <w:qFormat/>
    <w:rsid w:val="007A45FE"/>
    <w:pPr>
      <w:ind w:left="720"/>
      <w:contextualSpacing/>
    </w:pPr>
  </w:style>
  <w:style w:type="paragraph" w:styleId="Header">
    <w:name w:val="header"/>
    <w:basedOn w:val="Normal"/>
    <w:link w:val="HeaderChar"/>
    <w:uiPriority w:val="99"/>
    <w:unhideWhenUsed/>
    <w:rsid w:val="00FD2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F2"/>
  </w:style>
  <w:style w:type="paragraph" w:styleId="Footer">
    <w:name w:val="footer"/>
    <w:basedOn w:val="Normal"/>
    <w:link w:val="FooterChar"/>
    <w:uiPriority w:val="99"/>
    <w:unhideWhenUsed/>
    <w:rsid w:val="00FD2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F2"/>
  </w:style>
  <w:style w:type="character" w:styleId="Hyperlink">
    <w:name w:val="Hyperlink"/>
    <w:basedOn w:val="DefaultParagraphFont"/>
    <w:uiPriority w:val="99"/>
    <w:unhideWhenUsed/>
    <w:rsid w:val="00B01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geTruth.com...." TargetMode="External"/><Relationship Id="rId3" Type="http://schemas.openxmlformats.org/officeDocument/2006/relationships/settings" Target="settings.xml"/><Relationship Id="rId7" Type="http://schemas.openxmlformats.org/officeDocument/2006/relationships/hyperlink" Target="http://www.ForgeTr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Alwinson</dc:creator>
  <cp:lastModifiedBy>Pete Alwinson</cp:lastModifiedBy>
  <cp:revision>4</cp:revision>
  <cp:lastPrinted>2017-09-30T17:27:00Z</cp:lastPrinted>
  <dcterms:created xsi:type="dcterms:W3CDTF">2018-05-07T21:36:00Z</dcterms:created>
  <dcterms:modified xsi:type="dcterms:W3CDTF">2018-05-07T21:39:00Z</dcterms:modified>
</cp:coreProperties>
</file>